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94D" w:rsidRPr="008A1AF3" w:rsidRDefault="00B1282A" w:rsidP="00B259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594D" w:rsidRPr="008A1AF3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1505E" w:rsidRPr="00E47F56" w:rsidRDefault="004B60C0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61505E" w:rsidRPr="00E47F56">
        <w:rPr>
          <w:rFonts w:ascii="Times New Roman" w:hAnsi="Times New Roman" w:cs="Times New Roman"/>
          <w:sz w:val="28"/>
          <w:szCs w:val="28"/>
        </w:rPr>
        <w:t xml:space="preserve"> </w:t>
      </w:r>
      <w:r w:rsidR="00D5199D">
        <w:rPr>
          <w:rFonts w:ascii="Times New Roman" w:hAnsi="Times New Roman" w:cs="Times New Roman"/>
          <w:sz w:val="28"/>
          <w:szCs w:val="28"/>
        </w:rPr>
        <w:t>«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изменений</w:t>
      </w:r>
      <w:r w:rsidR="0061505E" w:rsidRPr="00E47F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</w:t>
      </w:r>
      <w:r w:rsidR="00D5199D">
        <w:rPr>
          <w:rFonts w:ascii="Times New Roman" w:hAnsi="Times New Roman" w:cs="Times New Roman"/>
          <w:b/>
          <w:sz w:val="28"/>
          <w:szCs w:val="28"/>
        </w:rPr>
        <w:t>«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>О Программе государственных гарантий по обеспечению граждан медико-санитарной помощью</w:t>
      </w:r>
      <w:r w:rsidR="00D5199D">
        <w:rPr>
          <w:rFonts w:ascii="Times New Roman" w:hAnsi="Times New Roman" w:cs="Times New Roman"/>
          <w:b/>
          <w:sz w:val="28"/>
          <w:szCs w:val="28"/>
        </w:rPr>
        <w:t>»</w:t>
      </w:r>
      <w:r w:rsidR="0061505E" w:rsidRPr="00E47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505E" w:rsidRPr="00E47F56" w:rsidRDefault="0061505E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</w:t>
      </w:r>
      <w:r w:rsidR="00D5199D">
        <w:rPr>
          <w:rFonts w:ascii="Times New Roman" w:hAnsi="Times New Roman" w:cs="Times New Roman"/>
          <w:b/>
          <w:sz w:val="28"/>
          <w:szCs w:val="28"/>
        </w:rPr>
        <w:t>»</w:t>
      </w:r>
    </w:p>
    <w:p w:rsidR="00B2594D" w:rsidRPr="008A1AF3" w:rsidRDefault="00B2594D" w:rsidP="00B259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B2594D" w:rsidRPr="008A1AF3" w:rsidTr="00732CD6">
        <w:tc>
          <w:tcPr>
            <w:tcW w:w="7508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2594D" w:rsidRPr="008A1AF3" w:rsidTr="00732CD6">
        <w:tc>
          <w:tcPr>
            <w:tcW w:w="15021" w:type="dxa"/>
            <w:gridSpan w:val="2"/>
          </w:tcPr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постановлением Правительства КР</w:t>
            </w:r>
          </w:p>
          <w:p w:rsid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20 ноября 2015 года № 790</w:t>
            </w: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</w:t>
            </w: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государственных гарантий по обеспечению граждан в Кыргызской Республике </w:t>
            </w:r>
          </w:p>
          <w:p w:rsidR="00B2594D" w:rsidRPr="008A1AF3" w:rsidRDefault="00B2594D" w:rsidP="00B2594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медико-санитарной помощью</w:t>
            </w:r>
          </w:p>
        </w:tc>
      </w:tr>
      <w:tr w:rsidR="004B60C0" w:rsidRPr="008A1AF3" w:rsidTr="00732CD6">
        <w:tc>
          <w:tcPr>
            <w:tcW w:w="7508" w:type="dxa"/>
          </w:tcPr>
          <w:p w:rsidR="004B60C0" w:rsidRDefault="004B60C0" w:rsidP="004B6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0C0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Условием предоставления бесплатной и льготной медико-санитарной помощи в рамках Программы государственных гарантий является наличие документа, удостоверяющего право на льготы (паспорт, свидетельство о рождении для детей в возрасте до 16 лет, справка о рождении ребенка до получения свидетельства о рождении, пенсионное удостоверение, полис обязательного медицинского страхования (далее - Полис ОМС), а также направления на лабораторно-диагностические исследования, госпитализацию в стационар, выписываемые специалистами: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групп семейных врачей;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семейной медицины;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общеврачебной практики;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ведомственной медицинской службы;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военно-врачебной комиссии;</w:t>
            </w:r>
          </w:p>
          <w:p w:rsidR="004B60C0" w:rsidRPr="004B60C0" w:rsidRDefault="004B60C0" w:rsidP="00B1282A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консультативно-диагностических отделений стационара.</w:t>
            </w:r>
          </w:p>
          <w:p w:rsidR="004B60C0" w:rsidRPr="004B60C0" w:rsidRDefault="004B60C0" w:rsidP="004B60C0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4B60C0" w:rsidRDefault="004B60C0" w:rsidP="00F618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0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Общие положения</w:t>
            </w:r>
          </w:p>
          <w:p w:rsidR="004B60C0" w:rsidRPr="004B60C0" w:rsidRDefault="004B60C0" w:rsidP="00F618A2">
            <w:pPr>
              <w:pStyle w:val="tkTekst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5. Условием предоставления бесплатной и льготной медико-санитарной помощи в рамках Программы государственных гарантий является наличие документа, удостоверяющего право на льготы (паспорт, свидетельство о рождении для детей в возрасте до 16 лет, справка о рождении ребенка до получения свидетельства о рождении, </w:t>
            </w:r>
            <w:r w:rsidRPr="004B60C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справка с места работы для медицинских работников</w:t>
            </w:r>
            <w:r w:rsidR="00F670FD">
              <w:t xml:space="preserve"> </w:t>
            </w:r>
            <w:r w:rsidR="00F670FD" w:rsidRPr="00F670F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государственных и муниципальных организаций/учреждений здравоохранения и социальной защиты</w:t>
            </w:r>
            <w:r w:rsidRPr="004B60C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пенсионное удостоверение, полис обязательного медицинского страхования (далее - Полис ОМС), а также направления</w:t>
            </w:r>
            <w:r w:rsidR="008819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лабораторно-диагностические 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исследо</w:t>
            </w:r>
            <w:r w:rsidR="00F618A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вания, </w:t>
            </w: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госпитализацию в стационар, выписываемые специалистами: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групп семейных врачей;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семейной медицины;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центров общеврачебной практики;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ведомственной медицинской службы;</w:t>
            </w:r>
          </w:p>
          <w:p w:rsidR="004B60C0" w:rsidRPr="004B60C0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военно-врачебной комиссии;</w:t>
            </w:r>
          </w:p>
          <w:p w:rsidR="004B60C0" w:rsidRPr="00881956" w:rsidRDefault="004B60C0" w:rsidP="0086298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B60C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консультативно-диагно</w:t>
            </w:r>
            <w:r w:rsidR="008819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стических отделений стационара.</w:t>
            </w:r>
          </w:p>
        </w:tc>
      </w:tr>
      <w:tr w:rsidR="00881956" w:rsidRPr="008A1AF3" w:rsidTr="00732CD6">
        <w:tc>
          <w:tcPr>
            <w:tcW w:w="7508" w:type="dxa"/>
          </w:tcPr>
          <w:p w:rsidR="00881956" w:rsidRPr="00881956" w:rsidRDefault="00881956" w:rsidP="008819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</w:t>
            </w: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1. Участники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2. Инвалиды Великой Отечественной войны и Баткенских событий.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3. Граждане, пострадавшие в ходе боевых действий в борьбе с международным терроризмом и получившие инвалидность.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4. Граждане, награжденные орденами и медалями СССР за самоотверженный труд и безупречную воинскую службу в тылу в годы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5. Бывшие узники концлагерей.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6. Блокадники города Ленинград.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7. Ветераны труда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8. Лида, награжденные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 эне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и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Мать-героиня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9. Граждане, подвергшиеся в годы Великой Отечественной войны незаконной насильственной мобилизации в рабочие колонны (трудармию) и впоследствии реабилитированные.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Герои Советского Союза и лица, награжденные орденом Славы 3-х степеней.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11. Герои Социалистического Труда.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12. Граждане, удостоенные высшей степени отличия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Баатыры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, награжденные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I степени.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13. Участники боевых действий на территории других государств.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14. Граждане, пострадавшие вследствие аварии на Чернобыльской АЭС (лица, страдающие заболеваниями, вызванными последствиями радиационных аварий; лица, принимавшие в 1986-1987 годах участие в работах по ликвидации последствий аварии на Чернобыльской АЭС, а также инвалиды, в отношении которых установлена причинная связь наступившей инвалидности с чернобыльской катастрофой; лица, принимавшие в 1988-1989 годах участие в работах по ликвидации последствий аварии на Чернобыльской АЭС; семьи погибших при ликвидации аварии на Чернобыльской АЭС и умерших вследствие заболеваний, вызванных последствиями аварии на Чернобыльской АЭС; лица, эвакуированные (выехавшие в добровольном порядке) в 1986 году в Кыргызскую Республику из зоны отчуждения или переселенные, а также выехавшие в добровольном порядке из зоны отселения в 1986 году и в последующие годы; лица, выехавшие в добровольном порядке в Кыргызскую Республику из зоны проживания с правом на отселение после аварии на Чернобыльской АЭС; военнослужащие и лица начальствующего и рядового состава органов внутренних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дел, проходившие службу в зоне отселения, зоне проживания с правом на отселение; дети и подростки в возрасте до 18 лет, эвакуированные и переселенные в Кыргызскую Республику из зон отчуждения, отселения и проживания с правом на отселение, включая тех, которые на день эвакуации находились во внутриутробном состоянии, а также дети первого и последующих поколений граждан, указанных выше).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15. Лица с ограниченными возможностями здоровья, получившие ранения и увечья при исполнении обязанностей воинской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16. Члены семей погибших и пропавших без вести (родители (отец, мать) по достижении пенсионного возраста, в случае, если погибший был единственным ребенком; дети до достижения ими возраста восемнадцати лет), получившие тяжкий, менее тяжкий и легкий вред здоровью, подтвержденный соответствующим заключением судебно-медицинской экспертизы, лица, признанные лицами с ограниченными возможностями здоровья вследствие травм, полученных в событиях 17 марта 2002 года в Аксыйском районе Джалал-Абадской области, 6 апреля 2010 года в Таласской области, 7 апреля 2010 года - в городах Бишкек и Нарын, 13, 14, 19 мая 2010 года - в Джалал-Абадской области и в июньских событиях 2010 года - в городе Ош, Ошской и Джалал-Абадской областях.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17. Лица с ограниченными возможностями здоровья с инвалидностью I и II групп вследствие трудового увечья, профессионального или общего заболевания.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 Лица с ограниченными возможностями здоровья по зрению и слуху.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19. Лица с ограниченными возможностями здоровья с детства.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20. Дети с ограниченными возможностями здоровья в возрасте до 18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21. Дети в возрасте до 6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22. Дети-сироты, проживающие в государственных детских домах, семейных детских домах (приемных семьях), домах-интернатах для детей-сирот и детей, оставшихся без попечения родителей.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23. Граждане, проживающие в домах-интернатах для престарелых и лиц с ограниченными возможностями здоровья.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24. Граждане, подлежащие призыву на действительную воинскую службу, направленные военно-врачебными комиссиями на медицинское обследование на амбулаторном уровне или лечение в условиях стационара.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25. Военнослужащие срочной службы в случаях невозможности оказания им квалифицированной медицинской помощи в ведомственных организациях здравоохранения, в период прохождения военной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26. Лица, живущие с ВИЧ/СПИДом.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27. Дети из малообеспеченных семей в возрасте до 16 лет, обучающиеся в образовательных организациях, до окончания ими обучения, но не более чем до достижения ими возраста 18 лет, при предъявлении справки из органов социального развития.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28. Пенсионеры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 Лица, находящиеся под предварительным следствием, а также лица, отбывающие наказание, при возникновении неотложного состояния, угрожающего жизни пациента, в случае невозможности оказания им медицинской помощи в медицинских службах пенитенциарной системы, следственном изоляторе Государственного комитета национальной безопасности Кыргызской Республики, изоляторах временного содержания Министерства внутренних дел Кыргызской Республики.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30. Выпускники детских домов, домов-интернатов, оставшиеся без попечения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одителей, в возрасте до 23 лет.</w:t>
            </w:r>
          </w:p>
        </w:tc>
        <w:tc>
          <w:tcPr>
            <w:tcW w:w="7513" w:type="dxa"/>
          </w:tcPr>
          <w:p w:rsidR="00881956" w:rsidRPr="00881956" w:rsidRDefault="00881956" w:rsidP="008819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</w:t>
            </w:r>
            <w:r w:rsidRPr="0088195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1. Участники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2. Инвалиды Великой Отечественной войны и Баткенских событий.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3. Граждане, пострадавшие в ходе боевых действий в борьбе с международным терроризмом и получившие инвалидность.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4. Граждане, награжденные орденами и медалями СССР за самоотверженный труд и безупречную воинскую службу в тылу в годы Великой Отечественной войны.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5. Бывшие узники концлагерей.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6. Блокадники города Ленинград.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7. Ветераны труда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8. Лида, награжденные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Баатыр эне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и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Мать-героиня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9. Граждане, подвергшиеся в годы Великой Отечественной войны незаконной насильственной мобилизации в рабочие колонны (трудармию) и впоследствии реабилитированные.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Герои Советского Союза и лица, награжденные орденом Славы 3-х степеней.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11. Герои Социалистического Труда.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12. Граждане, удостоенные высшей степени отличия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Баатыры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, награжденные орденом 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Манас</w:t>
            </w:r>
            <w:r w:rsidR="00D519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 I степени.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13. Участники боевых действий на территории других государств.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 xml:space="preserve">14. Граждане, пострадавшие вследствие аварии на Чернобыльской АЭС (лица, страдающие заболеваниями, вызванными последствиями радиационных аварий; лица, принимавшие в 1986-1987 годах участие в работах по ликвидации последствий аварии на Чернобыльской АЭС, а также инвалиды, в отношении которых установлена причинная связь наступившей инвалидности с чернобыльской катастрофой; лица, принимавшие в 1988-1989 годах участие в работах по ликвидации последствий аварии на Чернобыльской АЭС; семьи погибших при ликвидации аварии на Чернобыльской АЭС и умерших вследствие заболеваний, вызванных последствиями аварии на Чернобыльской АЭС; лица, эвакуированные (выехавшие в добровольном порядке) в 1986 году в Кыргызскую Республику из зоны отчуждения или переселенные, а также выехавшие в добровольном порядке из зоны отселения в 1986 году и в последующие годы; лица, выехавшие в добровольном порядке в Кыргызскую Республику из зоны проживания с правом на отселение после аварии на Чернобыльской АЭС; военнослужащие и лица начальствующего и рядового состава органов внутренних </w:t>
            </w: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дел, проходившие службу в зоне отселения, зоне проживания с правом на отселение; дети и подростки в возрасте до 18 лет, эвакуированные и переселенные в Кыргызскую Республику из зон отчуждения, отселения и проживания с правом на отселение, включая тех, которые на день эвакуации находились во внутриутробном состоянии, а также дети первого и последующих поколений граждан, указанных выше).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15. Лица с ограниченными возможностями здоровья, получившие ранения и увечья при исполнении обязанностей воинской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16. Члены семей погибших и пропавших без вести (родители (отец, мать) по достижении пенсионного возраста, в случае, если погибший был единственным ребенком; дети до достижения ими возраста восемнадцати лет), получившие тяжкий, менее тяжкий и легкий вред здоровью, подтвержденный соответствующим заключением судебно-медицинской экспертизы, лица, признанные лицами с ограниченными возможностями здоровья вследствие травм, полученных в событиях 17 марта 2002 года в Аксыйском районе Джалал-Абадской области, 6 апреля 2010 года в Таласской области, 7 апреля 2010 года - в городах Бишкек и Нарын, 13, 14, 19 мая 2010 года - в Джалал-Абадской области и в июньских событиях 2010 года - в городе Ош, Ошской и Джалал-Абадской областях.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17. Лица с ограниченными возможностями здоровья с инвалидностью I и II групп вследствие трудового увечья, профессионального или общего заболевания.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 Лица с ограниченными возможностями здоровья по зрению и слуху.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19. Лица с ограниченными возможностями здоровья с детства.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20. Дети с ограниченными возможностями здоровья в возрасте до 18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21. Дети в возрасте до 6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22. Дети-сироты, проживающие в государственных детских домах, семейных детских домах (приемных семьях), домах-интернатах для детей-сирот и детей, оставшихся без попечения родителей.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23. Граждане, проживающие в домах-интернатах для престарелых и лиц с ограниченными возможностями здоровья.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24. Граждане, подлежащие призыву на действительную воинскую службу, направленные военно-врачебными комиссиями на медицинское обследование на амбулаторном уровне или лечение в условиях стационара.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25. Военнослужащие срочной службы в случаях невозможности оказания им квалифицированной медицинской помощи в ведомственных организациях здравоохранения, в период прохождения военной службы.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26. Лица, живущие с ВИЧ/СПИДом.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27. Дети из малообеспеченных семей в возрасте до 16 лет, обучающиеся в образовательных организациях, до окончания ими обучения, но не более чем до достижения ими возраста 18 лет, при предъявлении справки из органов социального развития.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28. Пенсионеры в возрасте старше 70 лет.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 Лица, находящиеся под предварительным следствием, а также лица, отбывающие наказание, при возникновении неотложного состояния, угрожающего жизни пациента, в случае невозможности оказания им медицинской помощи в медицинских службах пенитенциарной системы, следственном изоляторе Государственного комитета национальной безопасности Кыргызской Республики, изоляторах временного содержания Министерства внутренних дел Кыргызской Республики.</w:t>
            </w:r>
          </w:p>
          <w:p w:rsidR="00881956" w:rsidRPr="00881956" w:rsidRDefault="00881956" w:rsidP="00881956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956">
              <w:rPr>
                <w:rFonts w:ascii="Times New Roman" w:hAnsi="Times New Roman" w:cs="Times New Roman"/>
                <w:sz w:val="28"/>
                <w:szCs w:val="28"/>
              </w:rPr>
              <w:t>30. Выпускники детских домов, домов-интернатов, оставшиеся без попечения родителей, в возрасте до 23 лет.</w:t>
            </w:r>
          </w:p>
          <w:p w:rsidR="00881956" w:rsidRPr="00D5199D" w:rsidRDefault="009A3EE8" w:rsidP="004F5712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EE8">
              <w:rPr>
                <w:rFonts w:ascii="Times New Roman" w:hAnsi="Times New Roman" w:cs="Times New Roman"/>
                <w:b/>
                <w:sz w:val="28"/>
                <w:szCs w:val="28"/>
              </w:rPr>
              <w:t>31. Медицинские работники</w:t>
            </w:r>
            <w:r w:rsidR="004F571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9A3E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занимающи</w:t>
            </w:r>
            <w:r w:rsidR="004F571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A3E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одну ставку и более по основному месту работы в государственных и муниципальных организациях/учреждениях здравоохранения и социальной защиты.</w:t>
            </w:r>
          </w:p>
        </w:tc>
      </w:tr>
    </w:tbl>
    <w:p w:rsidR="00862988" w:rsidRDefault="00862988" w:rsidP="00862988">
      <w:pPr>
        <w:pStyle w:val="ab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988" w:rsidRDefault="00862988" w:rsidP="00C43DAA">
      <w:pPr>
        <w:pStyle w:val="ab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3DAA" w:rsidRDefault="00C43DAA" w:rsidP="00C43DAA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DD212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6F7E5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D5199D">
        <w:rPr>
          <w:rFonts w:ascii="Times New Roman" w:eastAsia="Calibri" w:hAnsi="Times New Roman" w:cs="Times New Roman"/>
          <w:b/>
          <w:sz w:val="28"/>
          <w:szCs w:val="28"/>
        </w:rPr>
        <w:t>Г.М. Баатырова</w:t>
      </w:r>
    </w:p>
    <w:p w:rsidR="00C43DAA" w:rsidRDefault="00C43DAA" w:rsidP="00C43DAA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DAA" w:rsidRDefault="00C43DAA" w:rsidP="00C43DAA">
      <w:pPr>
        <w:spacing w:after="0" w:line="240" w:lineRule="auto"/>
        <w:ind w:firstLine="709"/>
        <w:jc w:val="both"/>
      </w:pPr>
    </w:p>
    <w:p w:rsidR="00DC0E59" w:rsidRDefault="005A0165" w:rsidP="00862988"/>
    <w:sectPr w:rsidR="00DC0E59" w:rsidSect="00862988">
      <w:pgSz w:w="16838" w:h="11906" w:orient="landscape"/>
      <w:pgMar w:top="1418" w:right="680" w:bottom="993" w:left="1134" w:header="709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4D"/>
    <w:rsid w:val="00086EF9"/>
    <w:rsid w:val="00367F34"/>
    <w:rsid w:val="003B3A2F"/>
    <w:rsid w:val="004823B1"/>
    <w:rsid w:val="004B60C0"/>
    <w:rsid w:val="004F5712"/>
    <w:rsid w:val="00527DC0"/>
    <w:rsid w:val="005A0165"/>
    <w:rsid w:val="005A272F"/>
    <w:rsid w:val="00603FC9"/>
    <w:rsid w:val="0061505E"/>
    <w:rsid w:val="006F7E52"/>
    <w:rsid w:val="007B5A3F"/>
    <w:rsid w:val="0083370E"/>
    <w:rsid w:val="008439D9"/>
    <w:rsid w:val="00862988"/>
    <w:rsid w:val="00881956"/>
    <w:rsid w:val="00981DD2"/>
    <w:rsid w:val="009A3EE8"/>
    <w:rsid w:val="009F7D27"/>
    <w:rsid w:val="00B1282A"/>
    <w:rsid w:val="00B2594D"/>
    <w:rsid w:val="00BA359F"/>
    <w:rsid w:val="00BC1733"/>
    <w:rsid w:val="00C43DAA"/>
    <w:rsid w:val="00D0143A"/>
    <w:rsid w:val="00D5199D"/>
    <w:rsid w:val="00E74A76"/>
    <w:rsid w:val="00EC32E0"/>
    <w:rsid w:val="00F618A2"/>
    <w:rsid w:val="00F6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B5519-669C-43EB-B975-F974520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2594D"/>
  </w:style>
  <w:style w:type="character" w:styleId="a5">
    <w:name w:val="Hyperlink"/>
    <w:basedOn w:val="a0"/>
    <w:uiPriority w:val="99"/>
    <w:unhideWhenUsed/>
    <w:rsid w:val="00B2594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2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259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2594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B259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B2594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2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594D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4B60C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2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Алтынай Мураталиева</cp:lastModifiedBy>
  <cp:revision>2</cp:revision>
  <cp:lastPrinted>2022-09-12T06:18:00Z</cp:lastPrinted>
  <dcterms:created xsi:type="dcterms:W3CDTF">2022-11-14T10:00:00Z</dcterms:created>
  <dcterms:modified xsi:type="dcterms:W3CDTF">2022-11-14T10:00:00Z</dcterms:modified>
</cp:coreProperties>
</file>